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7" w:rsidRPr="00540C71" w:rsidRDefault="00540C71" w:rsidP="00540C71">
      <w:pPr>
        <w:jc w:val="center"/>
        <w:rPr>
          <w:rFonts w:ascii="Calisto MT" w:hAnsi="Calisto MT"/>
          <w:sz w:val="56"/>
          <w:szCs w:val="56"/>
        </w:rPr>
      </w:pPr>
      <w:r w:rsidRPr="00540C71">
        <w:rPr>
          <w:rFonts w:ascii="Calisto MT" w:hAnsi="Calisto MT"/>
          <w:sz w:val="56"/>
          <w:szCs w:val="56"/>
        </w:rPr>
        <w:t>Si informa la cittadinanza</w:t>
      </w:r>
    </w:p>
    <w:p w:rsidR="00540C71" w:rsidRDefault="00540C71" w:rsidP="00540C71">
      <w:pPr>
        <w:jc w:val="both"/>
        <w:rPr>
          <w:rFonts w:ascii="Calisto MT" w:hAnsi="Calisto MT"/>
          <w:sz w:val="28"/>
          <w:szCs w:val="28"/>
        </w:rPr>
      </w:pPr>
    </w:p>
    <w:p w:rsidR="00540C71" w:rsidRDefault="00540C71" w:rsidP="00540C71">
      <w:pPr>
        <w:jc w:val="both"/>
        <w:rPr>
          <w:rFonts w:ascii="Calisto MT" w:hAnsi="Calisto MT"/>
          <w:sz w:val="28"/>
          <w:szCs w:val="28"/>
        </w:rPr>
      </w:pPr>
      <w:proofErr w:type="gramStart"/>
      <w:r>
        <w:rPr>
          <w:rFonts w:ascii="Calisto MT" w:hAnsi="Calisto MT"/>
          <w:sz w:val="28"/>
          <w:szCs w:val="28"/>
        </w:rPr>
        <w:t>c</w:t>
      </w:r>
      <w:r w:rsidRPr="00540C71">
        <w:rPr>
          <w:rFonts w:ascii="Calisto MT" w:hAnsi="Calisto MT"/>
          <w:sz w:val="28"/>
          <w:szCs w:val="28"/>
        </w:rPr>
        <w:t>he</w:t>
      </w:r>
      <w:proofErr w:type="gramEnd"/>
      <w:r w:rsidRPr="00540C71">
        <w:rPr>
          <w:rFonts w:ascii="Calisto MT" w:hAnsi="Calisto MT"/>
          <w:sz w:val="28"/>
          <w:szCs w:val="28"/>
        </w:rPr>
        <w:t xml:space="preserve"> è possibile presentare comunicazione di disponibilità per l’esercizio della funzione di </w:t>
      </w:r>
      <w:r w:rsidRPr="00540C71">
        <w:rPr>
          <w:rFonts w:ascii="Calisto MT" w:hAnsi="Calisto MT"/>
          <w:b/>
          <w:sz w:val="28"/>
          <w:szCs w:val="28"/>
        </w:rPr>
        <w:t>scrutatore</w:t>
      </w:r>
      <w:r w:rsidRPr="00540C71">
        <w:rPr>
          <w:rFonts w:ascii="Calisto MT" w:hAnsi="Calisto MT"/>
          <w:sz w:val="28"/>
          <w:szCs w:val="28"/>
        </w:rPr>
        <w:t xml:space="preserve"> presso i seggi elettorali</w:t>
      </w:r>
      <w:r>
        <w:rPr>
          <w:rFonts w:ascii="Calisto MT" w:hAnsi="Calisto MT"/>
          <w:sz w:val="28"/>
          <w:szCs w:val="28"/>
        </w:rPr>
        <w:t xml:space="preserve"> comunali in occasione delle Elezioni del Parlamento Europeo e Amministrative dei giorni 8 e 9 Giugno 2024.</w:t>
      </w:r>
    </w:p>
    <w:p w:rsidR="00540C71" w:rsidRDefault="00540C71" w:rsidP="00540C71">
      <w:p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Tutti gli elettori del Comune di Acquasparta potranno dare la propria disponibilità</w:t>
      </w:r>
      <w:r w:rsidR="004C1BE1">
        <w:rPr>
          <w:rFonts w:ascii="Calisto MT" w:hAnsi="Calisto MT"/>
          <w:sz w:val="28"/>
          <w:szCs w:val="28"/>
        </w:rPr>
        <w:t>.</w:t>
      </w:r>
    </w:p>
    <w:p w:rsidR="004C1BE1" w:rsidRDefault="004C1BE1" w:rsidP="00540C71">
      <w:p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Il termine per la presentazione della domanda è il 6 Maggio 2024 e può avvenire attraverso le seguenti modalità:</w:t>
      </w:r>
    </w:p>
    <w:p w:rsidR="004C1BE1" w:rsidRDefault="004C1BE1" w:rsidP="004C1BE1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Invio a mezzo PEC o anche e-mail all’indirizzo: </w:t>
      </w:r>
    </w:p>
    <w:p w:rsidR="004C1BE1" w:rsidRDefault="00155A99" w:rsidP="004C1BE1">
      <w:pPr>
        <w:pStyle w:val="Paragrafoelenco"/>
        <w:jc w:val="both"/>
        <w:rPr>
          <w:rFonts w:ascii="Calisto MT" w:hAnsi="Calisto MT"/>
          <w:sz w:val="28"/>
          <w:szCs w:val="28"/>
        </w:rPr>
      </w:pPr>
      <w:hyperlink r:id="rId5" w:history="1">
        <w:r w:rsidR="004C1BE1" w:rsidRPr="00E2084A">
          <w:rPr>
            <w:rStyle w:val="Collegamentoipertestuale"/>
            <w:rFonts w:ascii="Calisto MT" w:hAnsi="Calisto MT"/>
            <w:sz w:val="28"/>
            <w:szCs w:val="28"/>
          </w:rPr>
          <w:t>comune.acquasparta@postacert.umbria.it</w:t>
        </w:r>
      </w:hyperlink>
    </w:p>
    <w:p w:rsidR="004C1BE1" w:rsidRDefault="004C1BE1" w:rsidP="004C1BE1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Consegna a mano presso l’Ufficio Protocollo dal lunedì al sabato dalle ore 9,00 alle ore 12,00</w:t>
      </w:r>
    </w:p>
    <w:p w:rsidR="004C1BE1" w:rsidRDefault="004C1BE1" w:rsidP="004C1BE1">
      <w:p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Tra il 15 e il 20 Maggio 2024 la Commissione Elettorale Comunale procederà alla nomina dei componenti dei seggi, scegliendo fra coloro che abbiano dato la propria disponibilità e che siano iscritti all’albo degli scrutatori.</w:t>
      </w:r>
    </w:p>
    <w:p w:rsidR="004C1BE1" w:rsidRPr="004C1BE1" w:rsidRDefault="004C1BE1" w:rsidP="004C1BE1">
      <w:p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La disponibilità da parte di elettori non iscritti in al</w:t>
      </w:r>
      <w:r w:rsidR="00155A99">
        <w:rPr>
          <w:rFonts w:ascii="Calisto MT" w:hAnsi="Calisto MT"/>
          <w:sz w:val="28"/>
          <w:szCs w:val="28"/>
        </w:rPr>
        <w:t>b</w:t>
      </w:r>
      <w:bookmarkStart w:id="0" w:name="_GoBack"/>
      <w:bookmarkEnd w:id="0"/>
      <w:r>
        <w:rPr>
          <w:rFonts w:ascii="Calisto MT" w:hAnsi="Calisto MT"/>
          <w:sz w:val="28"/>
          <w:szCs w:val="28"/>
        </w:rPr>
        <w:t>o verranno utilizzate per la formazione di un elenco aggiuntivo per un eventuale subentro nell’esercizio delle funzioni di scrutatore in tutti i casi di mancanza dei componenti originariamente nominati presso gli uffici sezionali.</w:t>
      </w:r>
    </w:p>
    <w:sectPr w:rsidR="004C1BE1" w:rsidRPr="004C1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AB8"/>
    <w:multiLevelType w:val="hybridMultilevel"/>
    <w:tmpl w:val="EA126CBC"/>
    <w:lvl w:ilvl="0" w:tplc="2C68002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1"/>
    <w:rsid w:val="00155A99"/>
    <w:rsid w:val="004C1BE1"/>
    <w:rsid w:val="00540C71"/>
    <w:rsid w:val="006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0CFB-7B8D-4BA5-A9CD-9DF331F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B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1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cquasparta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Severini</dc:creator>
  <cp:keywords/>
  <dc:description/>
  <cp:lastModifiedBy>Francesco Severini</cp:lastModifiedBy>
  <cp:revision>3</cp:revision>
  <dcterms:created xsi:type="dcterms:W3CDTF">2024-04-13T08:46:00Z</dcterms:created>
  <dcterms:modified xsi:type="dcterms:W3CDTF">2024-04-13T11:00:00Z</dcterms:modified>
</cp:coreProperties>
</file>